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A4" w:rsidRDefault="008C0D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DA4" w:rsidRDefault="00B01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D22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</w:p>
    <w:p w:rsidR="00AE6087" w:rsidRDefault="00D222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ВСЕРОССИЙСКОМ</w:t>
      </w:r>
      <w:r w:rsidR="00B0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 w:rsidR="00AE6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13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МЕДИАПРОЕКТОВ </w:t>
      </w:r>
    </w:p>
    <w:p w:rsidR="008C0DA4" w:rsidRPr="004F5639" w:rsidRDefault="00B013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4F5639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«</w:t>
      </w:r>
      <w:r w:rsidR="00E338AD" w:rsidRPr="004F5639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Выборный год – экзамен на мастерство пресс-службы</w:t>
      </w:r>
      <w:r w:rsidRPr="004F5639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:rsidR="00EC24D7" w:rsidRDefault="00EC2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C0DA4" w:rsidRDefault="00E168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74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1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.07.202</w:t>
      </w:r>
      <w:r w:rsidR="00E33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B1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874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0B1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E33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B1C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E33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C0DA4" w:rsidRDefault="008C0D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DA4" w:rsidRDefault="00F304EF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Общие положени</w:t>
      </w:r>
      <w:r w:rsidR="00CE5384">
        <w:rPr>
          <w:rFonts w:ascii="Times New Roman" w:hAnsi="Times New Roman"/>
          <w:color w:val="000000"/>
          <w:sz w:val="24"/>
          <w:szCs w:val="24"/>
        </w:rPr>
        <w:t>я</w:t>
      </w:r>
    </w:p>
    <w:p w:rsidR="008C0DA4" w:rsidRDefault="00B013A6">
      <w:pPr>
        <w:tabs>
          <w:tab w:val="left" w:pos="851"/>
        </w:tabs>
        <w:suppressAutoHyphens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1.1. Всероссийский конкурс медиапр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>оектов «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Пресс-служба сегодня: новые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Конкурс) проводит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Общероссийская общественная организация 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E5384">
        <w:rPr>
          <w:rFonts w:ascii="Times New Roman" w:hAnsi="Times New Roman" w:cs="Times New Roman"/>
          <w:color w:val="000000"/>
          <w:sz w:val="24"/>
          <w:szCs w:val="24"/>
        </w:rPr>
        <w:t>Союз журналистов России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 xml:space="preserve">» в рамках подготовки и проведения </w:t>
      </w:r>
      <w:r w:rsidR="00E338AD">
        <w:rPr>
          <w:rFonts w:ascii="Times New Roman" w:hAnsi="Times New Roman" w:cs="Times New Roman"/>
          <w:color w:val="000000"/>
          <w:sz w:val="24"/>
          <w:szCs w:val="24"/>
          <w:lang w:val="en-US"/>
        </w:rPr>
        <w:t>XXV</w:t>
      </w:r>
      <w:r w:rsidR="00E338AD" w:rsidRPr="00E33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Форума современной журналистики «Вся Россия – 20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38AD" w:rsidRPr="00E338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Форум), который состои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49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7495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E338A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F2936">
        <w:rPr>
          <w:rFonts w:ascii="Times New Roman" w:hAnsi="Times New Roman" w:cs="Times New Roman"/>
          <w:color w:val="000000"/>
          <w:sz w:val="24"/>
          <w:szCs w:val="24"/>
        </w:rPr>
        <w:t xml:space="preserve"> года в г. Сочи.</w:t>
      </w:r>
    </w:p>
    <w:p w:rsidR="008C0DA4" w:rsidRDefault="00B013A6">
      <w:pPr>
        <w:tabs>
          <w:tab w:val="left" w:pos="851"/>
        </w:tabs>
        <w:suppressAutoHyphens/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Организация-учредитель Конкурса предоставляет площадку в Интернете для 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объявления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Конкурса – сайт </w:t>
      </w:r>
      <w:r w:rsidR="001D0556">
        <w:rPr>
          <w:rFonts w:ascii="Times New Roman" w:hAnsi="Times New Roman" w:cs="Times New Roman"/>
          <w:color w:val="000000"/>
          <w:sz w:val="24"/>
          <w:szCs w:val="24"/>
        </w:rPr>
        <w:t xml:space="preserve">Союза журналистов России </w:t>
      </w:r>
      <w:hyperlink r:id="rId7" w:history="1"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ruj</w:t>
        </w:r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1D0556"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62664">
        <w:rPr>
          <w:rStyle w:val="InternetLin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936" w:rsidRDefault="00FF2936">
      <w:pPr>
        <w:tabs>
          <w:tab w:val="left" w:pos="851"/>
        </w:tabs>
        <w:suppressAutoHyphens/>
        <w:spacing w:after="0" w:line="240" w:lineRule="auto"/>
        <w:ind w:right="57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E338AD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конкурсных работ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подведе</w:t>
      </w:r>
      <w:r w:rsidR="000B1C21">
        <w:rPr>
          <w:rFonts w:ascii="Times New Roman" w:hAnsi="Times New Roman" w:cs="Times New Roman"/>
          <w:color w:val="000000"/>
          <w:sz w:val="24"/>
          <w:szCs w:val="24"/>
        </w:rPr>
        <w:t>ние итогов состоятся на Форуме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1D0556">
        <w:rPr>
          <w:rFonts w:ascii="Times New Roman" w:hAnsi="Times New Roman" w:cs="Times New Roman"/>
          <w:sz w:val="24"/>
          <w:szCs w:val="24"/>
        </w:rPr>
        <w:t>пресс-службы</w:t>
      </w:r>
      <w:r w:rsidR="00E338AD">
        <w:rPr>
          <w:rFonts w:ascii="Times New Roman" w:hAnsi="Times New Roman" w:cs="Times New Roman"/>
          <w:sz w:val="24"/>
          <w:szCs w:val="24"/>
        </w:rPr>
        <w:t>/пресс-секретари</w:t>
      </w:r>
      <w:r w:rsidR="001D0556">
        <w:rPr>
          <w:rFonts w:ascii="Times New Roman" w:hAnsi="Times New Roman" w:cs="Times New Roman"/>
          <w:sz w:val="24"/>
          <w:szCs w:val="24"/>
        </w:rPr>
        <w:t xml:space="preserve"> федеральных, региональных и муниципальных органов</w:t>
      </w:r>
      <w:r w:rsidR="002E3F82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2E3F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 w:rsidRPr="0093547E">
        <w:rPr>
          <w:rFonts w:ascii="Times New Roman" w:hAnsi="Times New Roman" w:cs="Times New Roman"/>
          <w:color w:val="000000"/>
          <w:sz w:val="24"/>
          <w:szCs w:val="24"/>
        </w:rPr>
        <w:t>Участие в конкурсе бесплатное.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right="57"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Оргкомитет Конкурса осуществляет общий контроль за ходом Конкурса и при необходимости, вносит в него корректировки.</w:t>
      </w:r>
    </w:p>
    <w:p w:rsidR="008C0DA4" w:rsidRDefault="00FF2936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Присланные на Конкурс работы (</w:t>
      </w:r>
      <w:r w:rsidR="00E338AD"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, видеоролик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, фото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) оцениваются экспертной комиссией, в состав которой входят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члены Союза журналистов России, преподаватели факультета журналистики МГУ,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специалисты, имеющие многолетний опыт работы 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>в пресс-служб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 xml:space="preserve"> органов </w:t>
      </w:r>
      <w:r w:rsidR="00E338A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</w:t>
      </w:r>
      <w:r w:rsidR="0070079F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E338AD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DA4" w:rsidRDefault="00B013A6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Цели конкурса:</w:t>
      </w:r>
    </w:p>
    <w:p w:rsidR="00907498" w:rsidRDefault="00907498" w:rsidP="00907498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обобщение </w:t>
      </w:r>
      <w:r w:rsidR="0093547E">
        <w:rPr>
          <w:rFonts w:ascii="Times New Roman" w:hAnsi="Times New Roman" w:cs="Times New Roman"/>
          <w:color w:val="000000"/>
          <w:sz w:val="24"/>
          <w:szCs w:val="24"/>
        </w:rPr>
        <w:t xml:space="preserve">и распространение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работы пресс-служб органов власти субъектов Российской Федерации в сфере информационного сопровождения деятельности властных структур и формирования их имиджа;</w:t>
      </w:r>
    </w:p>
    <w:p w:rsidR="00907498" w:rsidRDefault="00907498" w:rsidP="00907498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современных информационных медиатехнологий при взаимодействии СМИ и пресс-служб с учетом экономических и политических особенностей субъектов РФ;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C0DA4" w:rsidRDefault="00B013A6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749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новых трендов в создании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r w:rsidR="00907498">
        <w:rPr>
          <w:rFonts w:ascii="Times New Roman" w:hAnsi="Times New Roman" w:cs="Times New Roman"/>
          <w:color w:val="000000"/>
          <w:sz w:val="24"/>
          <w:szCs w:val="24"/>
        </w:rPr>
        <w:t>имиджа всех уровней власти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 w:rsidP="00FA1D63">
      <w:pPr>
        <w:pStyle w:val="af1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DA4" w:rsidRDefault="00B013A6">
      <w:pPr>
        <w:pStyle w:val="3"/>
        <w:tabs>
          <w:tab w:val="left" w:pos="851"/>
        </w:tabs>
        <w:suppressAutoHyphen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Задачи, решаемые Конкурсом: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освоение современных информационных технологий взаимодействия пресс-службы и СМИ в субъектах РФ; </w:t>
      </w:r>
    </w:p>
    <w:p w:rsidR="008C0DA4" w:rsidRDefault="0093547E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мотивация к поиску новых форм сотрудничества пресс-служб и СМИ в условиях современных информационных технологий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861" w:rsidRPr="009B6861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современных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Pr="009B686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достижений для эффективного отражения деятельности органов власти;</w:t>
      </w:r>
    </w:p>
    <w:p w:rsidR="009B6861" w:rsidRDefault="009B6861" w:rsidP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сбор фактического материала с целью издания пособия для сотрудников пресс-служб органов власти.</w:t>
      </w:r>
    </w:p>
    <w:p w:rsidR="008C0DA4" w:rsidRDefault="008C0DA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Предмет конкурса</w:t>
      </w: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могут быть представлены материалы </w:t>
      </w:r>
      <w:r w:rsidR="00FA1D6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описанием </w:t>
      </w:r>
      <w:r w:rsidR="00F0466E">
        <w:rPr>
          <w:rFonts w:ascii="Times New Roman" w:hAnsi="Times New Roman" w:cs="Times New Roman"/>
          <w:color w:val="000000"/>
          <w:sz w:val="24"/>
          <w:szCs w:val="24"/>
        </w:rPr>
        <w:t xml:space="preserve">реальных историй,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примеров практических достижений пресс-службы </w:t>
      </w:r>
      <w:r w:rsidR="009B6861">
        <w:rPr>
          <w:rFonts w:ascii="Times New Roman" w:hAnsi="Times New Roman" w:cs="Times New Roman"/>
          <w:color w:val="000000"/>
          <w:sz w:val="24"/>
          <w:szCs w:val="24"/>
        </w:rPr>
        <w:t xml:space="preserve">органа власти 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в сфере взаимодействия со СМИ </w:t>
      </w:r>
      <w:r w:rsidR="00FA1D63" w:rsidRPr="00FA1D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F7DFA">
        <w:rPr>
          <w:rFonts w:ascii="Times New Roman" w:hAnsi="Times New Roman" w:cs="Times New Roman"/>
          <w:color w:val="000000"/>
          <w:sz w:val="24"/>
          <w:szCs w:val="24"/>
        </w:rPr>
        <w:t>виде презентации (</w:t>
      </w:r>
      <w:r w:rsidR="00FA1D63">
        <w:rPr>
          <w:rFonts w:ascii="Times New Roman" w:hAnsi="Times New Roman" w:cs="Times New Roman"/>
          <w:color w:val="000000"/>
          <w:sz w:val="24"/>
          <w:szCs w:val="24"/>
        </w:rPr>
        <w:t>слайд-шоу до 10 страниц)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, видеоролика (не более 2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1325">
        <w:rPr>
          <w:rFonts w:ascii="Times New Roman" w:hAnsi="Times New Roman" w:cs="Times New Roman"/>
          <w:color w:val="000000"/>
          <w:sz w:val="24"/>
          <w:szCs w:val="24"/>
        </w:rPr>
        <w:t>, фото (не более 10 снимков)</w:t>
      </w:r>
      <w:r w:rsidR="003626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</w:rPr>
        <w:t>Номинации Конкурса:</w:t>
      </w:r>
    </w:p>
    <w:p w:rsidR="008C0DA4" w:rsidRDefault="009B6861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- 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Видеос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>южет на федеральном ТВ (Видеосюжет и презентация о процессе организации интервью с руководителем на федеральном канале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период предвыборной кампании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028CF" w:rsidRDefault="00AC1325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пыт коммуникации </w:t>
      </w:r>
      <w:r w:rsidR="004F56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пресс-службы 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 жителями в </w:t>
      </w:r>
      <w:r w:rsidR="00324904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ходе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предвыборной кампании (Презентация с примерами </w:t>
      </w:r>
      <w:r w:rsidR="0032490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результативного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диалога 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пресс-службы </w:t>
      </w:r>
      <w:r w:rsidR="008749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 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населением)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476632" w:rsidRDefault="00E16846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Создание визуального образа кандидата (Фото</w:t>
      </w:r>
      <w:r w:rsidR="003249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(до 10 штук) </w:t>
      </w:r>
      <w:r w:rsidR="00927D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 презентация о </w:t>
      </w:r>
      <w:r w:rsidR="004F5639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концептуальных методах фотопродвижения кандидата</w:t>
      </w:r>
      <w:r w:rsidR="006F6BF4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6F7D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6F7DFA" w:rsidRPr="00476632" w:rsidRDefault="006F7DFA">
      <w:pPr>
        <w:shd w:val="clear" w:color="auto" w:fill="FFFFFF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0DA4" w:rsidRDefault="00FF2936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 к медиапроекту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медиапродукта должно </w:t>
      </w:r>
      <w:r w:rsidR="006F7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соответствовать тематике Конкурса</w:t>
      </w:r>
      <w:r w:rsidR="00FF29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Сведения, содержащиеся в представленных на Конкурс ра</w:t>
      </w:r>
      <w:r w:rsidR="00FF29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ботах, должны быть достоверными.</w:t>
      </w:r>
    </w:p>
    <w:p w:rsidR="008C0DA4" w:rsidRDefault="00B013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Работа не должна противоречи</w:t>
      </w:r>
      <w:r w:rsidR="00FF29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ть законодательству РФ.</w:t>
      </w:r>
    </w:p>
    <w:p w:rsidR="002E3F82" w:rsidRDefault="002E3F82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C0DA4" w:rsidRDefault="0038758D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Обязательные сведения</w:t>
      </w:r>
      <w:r w:rsidR="00B013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</w:t>
      </w:r>
    </w:p>
    <w:p w:rsidR="006B077B" w:rsidRDefault="006B077B">
      <w:pPr>
        <w:tabs>
          <w:tab w:val="left" w:pos="142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Населённый пункт (субъект РФ, город и др.)</w:t>
      </w:r>
    </w:p>
    <w:p w:rsidR="008C0DA4" w:rsidRDefault="006B077B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государственного органа власти</w:t>
      </w:r>
      <w:r w:rsidR="006F7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4D7" w:rsidRDefault="00EC24D7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Сайт указанного ведомства.</w:t>
      </w:r>
    </w:p>
    <w:p w:rsidR="00EC24D7" w:rsidRPr="00FF2936" w:rsidRDefault="00EC24D7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Электронная почта, мобильный телефон, ссылки на аккаунты в соцсетях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color w:val="000000"/>
          <w:sz w:val="24"/>
          <w:szCs w:val="24"/>
        </w:rPr>
        <w:t>, ВКонтакте) пресс-службы/пресс-секретаря.</w:t>
      </w:r>
    </w:p>
    <w:p w:rsidR="008C0DA4" w:rsidRDefault="00EC24D7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F7DFA">
        <w:rPr>
          <w:rFonts w:ascii="Times New Roman" w:hAnsi="Times New Roman" w:cs="Times New Roman"/>
          <w:color w:val="000000"/>
          <w:sz w:val="24"/>
          <w:szCs w:val="24"/>
        </w:rPr>
        <w:t>. Название номинации.</w:t>
      </w:r>
    </w:p>
    <w:p w:rsidR="006B077B" w:rsidRDefault="00EC24D7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Полные ФИО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должности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участников Конкурса</w:t>
      </w:r>
      <w:r w:rsidR="006B07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936" w:rsidRPr="006B077B" w:rsidRDefault="00FF2936" w:rsidP="00EC24D7">
      <w:pPr>
        <w:tabs>
          <w:tab w:val="left" w:pos="142"/>
          <w:tab w:val="left" w:pos="851"/>
        </w:tabs>
        <w:suppressAutoHyphens/>
        <w:spacing w:after="0" w:line="240" w:lineRule="auto"/>
        <w:jc w:val="both"/>
      </w:pPr>
    </w:p>
    <w:p w:rsidR="008C0DA4" w:rsidRDefault="00FF2936" w:rsidP="00FF2936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8C0DA4" w:rsidRDefault="00B013A6">
      <w:pPr>
        <w:shd w:val="clear" w:color="auto" w:fill="FFFFFF"/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Участники Конкурса</w:t>
      </w:r>
    </w:p>
    <w:p w:rsidR="00362664" w:rsidRDefault="00362664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7.1. 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Участие в Конкурсе на добровольной и равноправной основе могут принять как индивидуальные участники, так и коллективы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пресс-служб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C0DA4" w:rsidRDefault="00362664">
      <w:pPr>
        <w:pStyle w:val="af1"/>
        <w:suppressAutoHyphens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7.2.  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Конкурсе, Вы подтверждаете, что внимательно ознакомились с Положением и другими официальными документами Конкурса и принимаете все их пункты, включая размещение личной информации обо всех участниках творческого коллектива, и даете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данных»).  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B013A6">
      <w:pPr>
        <w:pStyle w:val="af1"/>
        <w:suppressAutoHyphens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Порядок участия в Конкурсе</w:t>
      </w:r>
    </w:p>
    <w:p w:rsidR="008C0DA4" w:rsidRDefault="00B013A6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Каждый участник/группа участников/команда может представить на Конкурс </w:t>
      </w:r>
      <w:r w:rsidRPr="001F0624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более одной работы в каждой номинации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Нельзя размещать одну и ту же работу в разных номинациях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624" w:rsidRDefault="001F062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Pr="006F6BF4">
        <w:rPr>
          <w:rFonts w:ascii="Times New Roman" w:hAnsi="Times New Roman" w:cs="Times New Roman"/>
          <w:b/>
          <w:color w:val="000000"/>
          <w:sz w:val="24"/>
          <w:szCs w:val="24"/>
        </w:rPr>
        <w:t>Первый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проводится с </w:t>
      </w:r>
      <w:r w:rsidR="006F6BF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F6B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1F0624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направляются на </w:t>
      </w:r>
      <w:r w:rsidR="00C901D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почту </w:t>
      </w:r>
      <w:hyperlink r:id="rId8" w:history="1">
        <w:r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sav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guipmo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B230B3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темой письма «КОНКУРС МЕДИАПРОЕКТОВ».</w:t>
      </w:r>
    </w:p>
    <w:p w:rsidR="001F0624" w:rsidRPr="001F0624" w:rsidRDefault="001F0624">
      <w:pPr>
        <w:pStyle w:val="af1"/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Pr="006F6BF4">
        <w:rPr>
          <w:rFonts w:ascii="Times New Roman" w:hAnsi="Times New Roman" w:cs="Times New Roman"/>
          <w:b/>
          <w:color w:val="000000"/>
          <w:sz w:val="24"/>
          <w:szCs w:val="24"/>
        </w:rPr>
        <w:t>Второй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презентация присланных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0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победителей 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F0624">
        <w:rPr>
          <w:rFonts w:ascii="Times New Roman" w:hAnsi="Times New Roman" w:cs="Times New Roman"/>
          <w:color w:val="000000"/>
          <w:sz w:val="24"/>
          <w:szCs w:val="24"/>
        </w:rPr>
        <w:t>состо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1F0624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6F6BF4">
        <w:rPr>
          <w:rFonts w:ascii="Times New Roman" w:hAnsi="Times New Roman" w:cs="Times New Roman"/>
          <w:color w:val="000000"/>
          <w:sz w:val="24"/>
          <w:szCs w:val="24"/>
        </w:rPr>
        <w:t xml:space="preserve">ТОЛЬКО в ходе Форума </w:t>
      </w:r>
      <w:r w:rsidR="00E168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6B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6F6BF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 20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в г. Сочи. </w:t>
      </w:r>
    </w:p>
    <w:p w:rsidR="008C0DA4" w:rsidRDefault="00C901D0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Техника исполнения 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C24D7"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, видеоролик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, фото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C901D0">
      <w:pPr>
        <w:pStyle w:val="af1"/>
        <w:suppressAutoHyphens/>
        <w:ind w:firstLine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.1. Файлы фото должны иметь формат JPEG, размером не более 500 КБ, максимальный размер – до 1500 пикселей по ширине и/или высоте.</w:t>
      </w:r>
    </w:p>
    <w:p w:rsidR="008C0DA4" w:rsidRDefault="00C901D0">
      <w:pPr>
        <w:pStyle w:val="af1"/>
        <w:suppressAutoHyphens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.2. В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идеоролик дол</w:t>
      </w:r>
      <w:r w:rsidR="001F0624">
        <w:rPr>
          <w:rFonts w:ascii="Times New Roman" w:hAnsi="Times New Roman" w:cs="Times New Roman"/>
          <w:color w:val="000000"/>
          <w:sz w:val="24"/>
          <w:szCs w:val="24"/>
        </w:rPr>
        <w:t>жен быть продолжительностью до 2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 минут. Видеоряд должен сопровождаться рассказом в любом виде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кадре,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за кадром</w:t>
      </w:r>
      <w:r>
        <w:rPr>
          <w:rFonts w:ascii="Times New Roman" w:hAnsi="Times New Roman" w:cs="Times New Roman"/>
          <w:color w:val="000000"/>
          <w:sz w:val="24"/>
          <w:szCs w:val="24"/>
        </w:rPr>
        <w:t>, письменно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0ED9" w:rsidRPr="00380ED9" w:rsidRDefault="00380ED9">
      <w:pPr>
        <w:pStyle w:val="af1"/>
        <w:suppressAutoHyphens/>
        <w:ind w:firstLine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8.4.3    Презентация предоставляется в формате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38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Pr="00380E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DA4" w:rsidRDefault="00380ED9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8.4.4</w:t>
      </w:r>
      <w:bookmarkStart w:id="0" w:name="_GoBack"/>
      <w:bookmarkEnd w:id="0"/>
      <w:r w:rsidR="00C901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Ограничения по объему представляемого матери</w:t>
      </w:r>
      <w:r w:rsidR="00C901D0">
        <w:rPr>
          <w:rFonts w:ascii="Times New Roman" w:hAnsi="Times New Roman" w:cs="Times New Roman"/>
          <w:color w:val="000000"/>
          <w:sz w:val="24"/>
          <w:szCs w:val="24"/>
        </w:rPr>
        <w:t>ала - 15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 МБ.</w:t>
      </w:r>
    </w:p>
    <w:p w:rsidR="008C0DA4" w:rsidRDefault="00A67577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 xml:space="preserve">. На Конкурс принимаются работы только от авторов-правообладателей. В случае установления факта предоставления ложных сведений об авторстве соответствующая конкурсная работа исключается из участия в Конкурсе, а участник, неправомерно представивший её, лишается права участия в Конкурсе. 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A67577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Предъявляемые на Конкурс работы не должны: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информации, нарушающей авторские права третьих лиц</w:t>
      </w:r>
      <w:r>
        <w:rPr>
          <w:rStyle w:val="FootnoteAnchor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фактографических ошибок и неэтичных компонентов;</w:t>
      </w:r>
    </w:p>
    <w:p w:rsidR="008C0DA4" w:rsidRDefault="00B013A6">
      <w:pPr>
        <w:pStyle w:val="af1"/>
        <w:numPr>
          <w:ilvl w:val="0"/>
          <w:numId w:val="5"/>
        </w:numPr>
        <w:suppressAutoHyphens/>
        <w:ind w:left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содержать информацию,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</w:t>
      </w:r>
    </w:p>
    <w:p w:rsidR="008C0DA4" w:rsidRDefault="00A67577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. В случае несоответствия конкурсных материалов вышеуказанным требованиям, организаторы Конкурса оставляют за собой право удалять материалы с сайта без уведомления об этом авторов материалов.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C901D0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Получение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наград 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>за участие в Конкурсе</w:t>
      </w:r>
    </w:p>
    <w:p w:rsidR="00C901D0" w:rsidRDefault="00C901D0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</w:t>
      </w:r>
      <w:r w:rsidR="00A6757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>аград</w:t>
      </w:r>
      <w:r w:rsidR="00A67577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Организатора Конкурса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рамках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Форума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участники </w:t>
      </w:r>
      <w:r w:rsidR="00B01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могут получить 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ТОЛЬКО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ЛИЧНО в завершение мероприятия</w:t>
      </w:r>
      <w:r w:rsidR="00A675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 сентября 2021 года</w:t>
      </w:r>
      <w:r w:rsidR="003875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0DA4" w:rsidRDefault="008C0DA4">
      <w:pPr>
        <w:pStyle w:val="af1"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DA4" w:rsidRDefault="0038758D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013A6">
        <w:rPr>
          <w:rFonts w:ascii="Times New Roman" w:hAnsi="Times New Roman" w:cs="Times New Roman"/>
          <w:b/>
          <w:color w:val="000000"/>
          <w:sz w:val="24"/>
          <w:szCs w:val="24"/>
        </w:rPr>
        <w:t>. Использование материалов Конкурса</w:t>
      </w:r>
    </w:p>
    <w:p w:rsidR="008C0DA4" w:rsidRDefault="0038758D">
      <w:pPr>
        <w:pStyle w:val="af1"/>
        <w:suppressAutoHyphens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B013A6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оставляет за собой право систематизации, оформления, распространения и использования с указанием авторства конкурсных работ в различных форматах и посредством различных сервисов, в том числе файлообменных.</w:t>
      </w: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DA4" w:rsidRDefault="000261A4">
      <w:pPr>
        <w:pStyle w:val="af1"/>
        <w:suppressAutoHyphens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9">
        <w:r w:rsidR="00B013A6">
          <w:rPr>
            <w:rStyle w:val="InternetLink"/>
            <w:rFonts w:ascii="Times New Roman" w:hAnsi="Times New Roman" w:cs="Times New Roman"/>
            <w:b/>
            <w:color w:val="C00000"/>
            <w:sz w:val="24"/>
            <w:szCs w:val="24"/>
          </w:rPr>
          <w:t>Приглашаем принять участие в Конкурсе!</w:t>
        </w:r>
      </w:hyperlink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DA4" w:rsidRDefault="008C0DA4">
      <w:pPr>
        <w:pStyle w:val="af1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DA4" w:rsidRDefault="008C0DA4">
      <w:pPr>
        <w:pStyle w:val="af1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PictureBullets"/>
      <w:bookmarkEnd w:id="1"/>
    </w:p>
    <w:sectPr w:rsidR="008C0DA4" w:rsidSect="006F6BF4">
      <w:headerReference w:type="default" r:id="rId10"/>
      <w:footerReference w:type="default" r:id="rId11"/>
      <w:pgSz w:w="11906" w:h="16838"/>
      <w:pgMar w:top="709" w:right="709" w:bottom="1134" w:left="1276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A4" w:rsidRDefault="000261A4">
      <w:pPr>
        <w:spacing w:after="0" w:line="240" w:lineRule="auto"/>
      </w:pPr>
      <w:r>
        <w:separator/>
      </w:r>
    </w:p>
  </w:endnote>
  <w:endnote w:type="continuationSeparator" w:id="0">
    <w:p w:rsidR="000261A4" w:rsidRDefault="0002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A4" w:rsidRDefault="00B013A6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380ED9">
      <w:rPr>
        <w:noProof/>
      </w:rPr>
      <w:t>2</w:t>
    </w:r>
    <w:r>
      <w:fldChar w:fldCharType="end"/>
    </w:r>
  </w:p>
  <w:p w:rsidR="008C0DA4" w:rsidRDefault="008C0D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A4" w:rsidRDefault="000261A4">
      <w:r>
        <w:separator/>
      </w:r>
    </w:p>
  </w:footnote>
  <w:footnote w:type="continuationSeparator" w:id="0">
    <w:p w:rsidR="000261A4" w:rsidRDefault="000261A4">
      <w:r>
        <w:continuationSeparator/>
      </w:r>
    </w:p>
  </w:footnote>
  <w:footnote w:id="1">
    <w:p w:rsidR="008C0DA4" w:rsidRDefault="00B013A6">
      <w:pPr>
        <w:spacing w:after="0" w:line="240" w:lineRule="auto"/>
        <w:jc w:val="both"/>
      </w:pPr>
      <w:r>
        <w:rPr>
          <w:rStyle w:val="FootnoteCharacters"/>
        </w:rPr>
        <w:footnoteRef/>
      </w:r>
      <w:r>
        <w:rPr>
          <w:rFonts w:eastAsia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Организаторы Конкурса не несут ответственности за какой-либо ущерб, потери и прочие убытки, которые понесли участники Конкурса или третьи лица в случае нарушения участниками Конкурса авторских прав третьих лиц. Возмещение такого ущерба является исключительной обязанностью участников Конкурса. Это условие будет действительно и по окончании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93" w:rsidRDefault="00B17393" w:rsidP="00B17393">
    <w:pPr>
      <w:pStyle w:val="ac"/>
      <w:pBdr>
        <w:bottom w:val="single" w:sz="4" w:space="1" w:color="000000"/>
      </w:pBdr>
      <w:spacing w:after="0" w:line="240" w:lineRule="auto"/>
      <w:rPr>
        <w:rFonts w:ascii="Times New Roman" w:hAnsi="Times New Roman"/>
        <w:sz w:val="24"/>
        <w:szCs w:val="24"/>
        <w:lang w:val="ru-RU"/>
      </w:rPr>
    </w:pPr>
  </w:p>
  <w:p w:rsidR="00B17393" w:rsidRPr="00B17393" w:rsidRDefault="00B17393" w:rsidP="00B17393">
    <w:pPr>
      <w:pStyle w:val="ac"/>
      <w:pBdr>
        <w:bottom w:val="single" w:sz="4" w:space="1" w:color="000000"/>
      </w:pBdr>
      <w:spacing w:after="0" w:line="240" w:lineRule="auto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55C6"/>
    <w:multiLevelType w:val="multilevel"/>
    <w:tmpl w:val="946681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7C0804"/>
    <w:multiLevelType w:val="multilevel"/>
    <w:tmpl w:val="428673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1E11E3"/>
    <w:multiLevelType w:val="multilevel"/>
    <w:tmpl w:val="ADAADC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470D4"/>
    <w:multiLevelType w:val="multilevel"/>
    <w:tmpl w:val="7B9A223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674C8"/>
    <w:multiLevelType w:val="multilevel"/>
    <w:tmpl w:val="DC926C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006DCF"/>
    <w:multiLevelType w:val="multilevel"/>
    <w:tmpl w:val="C32E3E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C180024"/>
    <w:multiLevelType w:val="multilevel"/>
    <w:tmpl w:val="2ADEE1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4"/>
    <w:rsid w:val="000261A4"/>
    <w:rsid w:val="00062EF4"/>
    <w:rsid w:val="000B1C21"/>
    <w:rsid w:val="000D2CAC"/>
    <w:rsid w:val="001D0556"/>
    <w:rsid w:val="001F0624"/>
    <w:rsid w:val="002E3F82"/>
    <w:rsid w:val="00324904"/>
    <w:rsid w:val="00362664"/>
    <w:rsid w:val="00380ED9"/>
    <w:rsid w:val="0038758D"/>
    <w:rsid w:val="00476632"/>
    <w:rsid w:val="004F31CA"/>
    <w:rsid w:val="004F5639"/>
    <w:rsid w:val="0052238D"/>
    <w:rsid w:val="005803F5"/>
    <w:rsid w:val="006B077B"/>
    <w:rsid w:val="006F6BF4"/>
    <w:rsid w:val="006F7DFA"/>
    <w:rsid w:val="0070079F"/>
    <w:rsid w:val="007A2C64"/>
    <w:rsid w:val="0087495E"/>
    <w:rsid w:val="008C0DA4"/>
    <w:rsid w:val="00907498"/>
    <w:rsid w:val="00927DE1"/>
    <w:rsid w:val="0093547E"/>
    <w:rsid w:val="009B6861"/>
    <w:rsid w:val="00A67577"/>
    <w:rsid w:val="00AB761B"/>
    <w:rsid w:val="00AC1325"/>
    <w:rsid w:val="00AE6087"/>
    <w:rsid w:val="00B013A6"/>
    <w:rsid w:val="00B17393"/>
    <w:rsid w:val="00B74C4E"/>
    <w:rsid w:val="00C901D0"/>
    <w:rsid w:val="00CE5384"/>
    <w:rsid w:val="00D222BA"/>
    <w:rsid w:val="00E028CF"/>
    <w:rsid w:val="00E16846"/>
    <w:rsid w:val="00E338AD"/>
    <w:rsid w:val="00EC24D7"/>
    <w:rsid w:val="00F0466E"/>
    <w:rsid w:val="00F304EF"/>
    <w:rsid w:val="00FA1D63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14573-0A33-4FD9-9F70-585FFC07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концевой сноски Знак"/>
    <w:qFormat/>
    <w:rPr>
      <w:sz w:val="20"/>
      <w:szCs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cs="Calibri"/>
    </w:rPr>
  </w:style>
  <w:style w:type="character" w:customStyle="1" w:styleId="a5">
    <w:name w:val="Нижний колонтитул Знак"/>
    <w:qFormat/>
    <w:rPr>
      <w:rFonts w:cs="Calibri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customStyle="1" w:styleId="a6">
    <w:name w:val="Текст сноски Знак"/>
    <w:qFormat/>
    <w:rPr>
      <w:rFonts w:cs="Calibri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endnote text"/>
    <w:basedOn w:val="a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paragraph" w:customStyle="1" w:styleId="ae">
    <w:name w:val="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basedOn w:val="a0"/>
    <w:uiPriority w:val="99"/>
    <w:unhideWhenUsed/>
    <w:rsid w:val="001D0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@guipm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j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nt-project.ru/index/vserossijskij_tvorcheskij_konkurs_mediaproektov_quot_moja_shkola_samaja_luchshaja_quot/0-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Стамболиди Алла Владимировна</cp:lastModifiedBy>
  <cp:revision>2</cp:revision>
  <dcterms:created xsi:type="dcterms:W3CDTF">2021-07-21T09:50:00Z</dcterms:created>
  <dcterms:modified xsi:type="dcterms:W3CDTF">2021-07-21T09:50:00Z</dcterms:modified>
  <dc:language>en-US</dc:language>
</cp:coreProperties>
</file>